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5421" w14:textId="77777777" w:rsidR="00D611C3" w:rsidRPr="00966E9F" w:rsidRDefault="00966E9F" w:rsidP="00966E9F">
      <w:pPr>
        <w:jc w:val="right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Le 28 avril 2022</w:t>
      </w:r>
    </w:p>
    <w:p w14:paraId="07783C5A" w14:textId="77777777" w:rsidR="00D611C3" w:rsidRPr="00966E9F" w:rsidRDefault="00D611C3" w:rsidP="00D611C3">
      <w:pPr>
        <w:jc w:val="center"/>
        <w:rPr>
          <w:rFonts w:ascii="Tw Cen MT" w:hAnsi="Tw Cen MT"/>
          <w:b/>
          <w:bCs/>
          <w:sz w:val="22"/>
          <w:szCs w:val="22"/>
        </w:rPr>
      </w:pPr>
    </w:p>
    <w:p w14:paraId="2AAFEB50" w14:textId="77777777" w:rsidR="00D611C3" w:rsidRPr="00B127FD" w:rsidRDefault="00D611C3" w:rsidP="00D611C3">
      <w:pPr>
        <w:jc w:val="center"/>
        <w:rPr>
          <w:rFonts w:ascii="Tw Cen MT" w:hAnsi="Tw Cen MT"/>
          <w:b/>
          <w:bCs/>
          <w:sz w:val="32"/>
          <w:szCs w:val="32"/>
        </w:rPr>
      </w:pPr>
      <w:r w:rsidRPr="00B127FD">
        <w:rPr>
          <w:rFonts w:ascii="Tw Cen MT" w:hAnsi="Tw Cen MT"/>
          <w:b/>
          <w:bCs/>
          <w:sz w:val="32"/>
          <w:szCs w:val="32"/>
        </w:rPr>
        <w:t>CONVOCATION</w:t>
      </w:r>
    </w:p>
    <w:p w14:paraId="39E332C1" w14:textId="77777777" w:rsidR="00D611C3" w:rsidRPr="00966E9F" w:rsidRDefault="00D611C3" w:rsidP="00B127FD">
      <w:pPr>
        <w:jc w:val="center"/>
        <w:rPr>
          <w:rFonts w:ascii="Tw Cen MT" w:hAnsi="Tw Cen MT"/>
        </w:rPr>
      </w:pPr>
    </w:p>
    <w:p w14:paraId="5C1EF605" w14:textId="77777777" w:rsidR="00B127FD" w:rsidRDefault="00D611C3" w:rsidP="00D611C3">
      <w:pPr>
        <w:jc w:val="center"/>
        <w:rPr>
          <w:rFonts w:ascii="Tw Cen MT" w:hAnsi="Tw Cen MT"/>
          <w:sz w:val="28"/>
        </w:rPr>
      </w:pPr>
      <w:r w:rsidRPr="00966E9F">
        <w:rPr>
          <w:rFonts w:ascii="Tw Cen MT" w:hAnsi="Tw Cen MT"/>
          <w:sz w:val="28"/>
        </w:rPr>
        <w:t xml:space="preserve">Le réseau COTRAVAUX </w:t>
      </w:r>
      <w:r w:rsidR="00B127FD">
        <w:rPr>
          <w:rFonts w:ascii="Tw Cen MT" w:hAnsi="Tw Cen MT"/>
          <w:sz w:val="28"/>
        </w:rPr>
        <w:t>Auvergne-</w:t>
      </w:r>
      <w:r w:rsidRPr="00966E9F">
        <w:rPr>
          <w:rFonts w:ascii="Tw Cen MT" w:hAnsi="Tw Cen MT"/>
          <w:sz w:val="28"/>
        </w:rPr>
        <w:t>Rhône-Alpes tiendra</w:t>
      </w:r>
    </w:p>
    <w:p w14:paraId="2AD10AD7" w14:textId="77777777" w:rsidR="00D611C3" w:rsidRPr="00966E9F" w:rsidRDefault="00D611C3" w:rsidP="00D611C3">
      <w:pPr>
        <w:jc w:val="center"/>
        <w:rPr>
          <w:rFonts w:ascii="Tw Cen MT" w:hAnsi="Tw Cen MT"/>
          <w:sz w:val="28"/>
        </w:rPr>
      </w:pPr>
      <w:r w:rsidRPr="00966E9F">
        <w:rPr>
          <w:rFonts w:ascii="Tw Cen MT" w:hAnsi="Tw Cen MT"/>
          <w:sz w:val="28"/>
        </w:rPr>
        <w:t>sa prochaine Assemblée Générale</w:t>
      </w:r>
      <w:r w:rsidR="00B127FD">
        <w:rPr>
          <w:rFonts w:ascii="Tw Cen MT" w:hAnsi="Tw Cen MT"/>
          <w:sz w:val="28"/>
        </w:rPr>
        <w:t>, le</w:t>
      </w:r>
    </w:p>
    <w:p w14:paraId="30999899" w14:textId="77777777" w:rsidR="00B127FD" w:rsidRPr="00B127FD" w:rsidRDefault="00B127FD" w:rsidP="00D611C3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0F7FEBCB" w14:textId="77777777" w:rsidR="00D611C3" w:rsidRPr="00B127FD" w:rsidRDefault="00B127FD" w:rsidP="00D611C3">
      <w:pPr>
        <w:jc w:val="center"/>
        <w:rPr>
          <w:rFonts w:ascii="Tw Cen MT" w:hAnsi="Tw Cen MT"/>
          <w:b/>
          <w:bCs/>
          <w:sz w:val="28"/>
          <w:szCs w:val="28"/>
        </w:rPr>
      </w:pPr>
      <w:r w:rsidRPr="00B127FD">
        <w:rPr>
          <w:rFonts w:ascii="Tw Cen MT" w:hAnsi="Tw Cen MT"/>
          <w:b/>
          <w:bCs/>
          <w:sz w:val="28"/>
          <w:szCs w:val="28"/>
        </w:rPr>
        <w:t>jeudi 14 avril 2022</w:t>
      </w:r>
    </w:p>
    <w:p w14:paraId="398585CA" w14:textId="77777777" w:rsidR="00D611C3" w:rsidRPr="00B127FD" w:rsidRDefault="00D611C3" w:rsidP="00D611C3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526A7551" w14:textId="77777777" w:rsidR="00D611C3" w:rsidRPr="00B127FD" w:rsidRDefault="00B127FD" w:rsidP="00B127FD">
      <w:pPr>
        <w:jc w:val="center"/>
        <w:rPr>
          <w:rFonts w:ascii="Tw Cen MT" w:hAnsi="Tw Cen MT"/>
          <w:sz w:val="28"/>
          <w:szCs w:val="28"/>
        </w:rPr>
      </w:pPr>
      <w:r w:rsidRPr="00B127FD">
        <w:rPr>
          <w:rFonts w:ascii="Tw Cen MT" w:hAnsi="Tw Cen MT"/>
          <w:b/>
          <w:bCs/>
          <w:sz w:val="28"/>
          <w:szCs w:val="28"/>
        </w:rPr>
        <w:t>au Viel Audon</w:t>
      </w:r>
    </w:p>
    <w:p w14:paraId="59238395" w14:textId="77777777" w:rsidR="00D611C3" w:rsidRPr="00966E9F" w:rsidRDefault="00D611C3" w:rsidP="00D611C3">
      <w:pPr>
        <w:jc w:val="both"/>
        <w:rPr>
          <w:rFonts w:ascii="Tw Cen MT" w:hAnsi="Tw Cen MT"/>
        </w:rPr>
      </w:pPr>
    </w:p>
    <w:p w14:paraId="427BDF31" w14:textId="77777777" w:rsidR="00D611C3" w:rsidRPr="00966E9F" w:rsidRDefault="00D611C3" w:rsidP="00D611C3">
      <w:pPr>
        <w:rPr>
          <w:rFonts w:ascii="Tw Cen MT" w:hAnsi="Tw Cen MT"/>
          <w:b/>
          <w:bCs/>
          <w:sz w:val="28"/>
          <w:u w:val="single"/>
        </w:rPr>
      </w:pPr>
      <w:r w:rsidRPr="00966E9F">
        <w:rPr>
          <w:rFonts w:ascii="Tw Cen MT" w:hAnsi="Tw Cen MT"/>
          <w:b/>
          <w:bCs/>
          <w:sz w:val="28"/>
          <w:u w:val="single"/>
        </w:rPr>
        <w:t>Ordre du jour</w:t>
      </w:r>
      <w:r w:rsidR="00B127FD">
        <w:rPr>
          <w:rFonts w:ascii="Tw Cen MT" w:hAnsi="Tw Cen MT"/>
          <w:b/>
          <w:bCs/>
          <w:sz w:val="28"/>
          <w:u w:val="single"/>
        </w:rPr>
        <w:t> :</w:t>
      </w:r>
    </w:p>
    <w:p w14:paraId="252E4281" w14:textId="77777777" w:rsidR="00D611C3" w:rsidRPr="00966E9F" w:rsidRDefault="00D611C3" w:rsidP="00D611C3">
      <w:pPr>
        <w:jc w:val="both"/>
        <w:rPr>
          <w:rFonts w:ascii="Tw Cen MT" w:hAnsi="Tw Cen MT"/>
        </w:rPr>
      </w:pPr>
    </w:p>
    <w:p w14:paraId="7ABA1152" w14:textId="77777777" w:rsidR="00D611C3" w:rsidRPr="00966E9F" w:rsidRDefault="00D611C3" w:rsidP="00E01913">
      <w:pPr>
        <w:numPr>
          <w:ilvl w:val="0"/>
          <w:numId w:val="7"/>
        </w:num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>Validation de l'ordre du jour</w:t>
      </w:r>
    </w:p>
    <w:p w14:paraId="4F377B69" w14:textId="77777777" w:rsidR="00D611C3" w:rsidRPr="00966E9F" w:rsidRDefault="00D611C3" w:rsidP="00E01913">
      <w:pPr>
        <w:numPr>
          <w:ilvl w:val="0"/>
          <w:numId w:val="7"/>
        </w:num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>Approbation du PV d'AG 20</w:t>
      </w:r>
      <w:r w:rsidR="00966E9F">
        <w:rPr>
          <w:rFonts w:ascii="Tw Cen MT" w:hAnsi="Tw Cen MT"/>
        </w:rPr>
        <w:t>21</w:t>
      </w:r>
    </w:p>
    <w:p w14:paraId="1E865878" w14:textId="77777777" w:rsidR="00D611C3" w:rsidRPr="00966E9F" w:rsidRDefault="00D611C3" w:rsidP="00E01913">
      <w:pPr>
        <w:numPr>
          <w:ilvl w:val="0"/>
          <w:numId w:val="7"/>
        </w:num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>Ratification du montant de la cotisation annuelle</w:t>
      </w:r>
    </w:p>
    <w:p w14:paraId="22FCA799" w14:textId="77777777" w:rsidR="00D611C3" w:rsidRPr="00966E9F" w:rsidRDefault="00D611C3" w:rsidP="00E01913">
      <w:pPr>
        <w:numPr>
          <w:ilvl w:val="0"/>
          <w:numId w:val="7"/>
        </w:num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 xml:space="preserve">Présentation du </w:t>
      </w:r>
      <w:r w:rsidR="00B127FD">
        <w:rPr>
          <w:rFonts w:ascii="Tw Cen MT" w:hAnsi="Tw Cen MT"/>
        </w:rPr>
        <w:t>r</w:t>
      </w:r>
      <w:r w:rsidRPr="00966E9F">
        <w:rPr>
          <w:rFonts w:ascii="Tw Cen MT" w:hAnsi="Tw Cen MT"/>
        </w:rPr>
        <w:t>apport moral et bilan d’activités 20</w:t>
      </w:r>
      <w:r w:rsidR="00966E9F">
        <w:rPr>
          <w:rFonts w:ascii="Tw Cen MT" w:hAnsi="Tw Cen MT"/>
        </w:rPr>
        <w:t>21</w:t>
      </w:r>
    </w:p>
    <w:p w14:paraId="51B64E4E" w14:textId="77777777" w:rsidR="00D611C3" w:rsidRPr="00966E9F" w:rsidRDefault="00D611C3" w:rsidP="00E01913">
      <w:pPr>
        <w:numPr>
          <w:ilvl w:val="0"/>
          <w:numId w:val="7"/>
        </w:num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>Présentation du bilan financier 20</w:t>
      </w:r>
      <w:r w:rsidR="00966E9F">
        <w:rPr>
          <w:rFonts w:ascii="Tw Cen MT" w:hAnsi="Tw Cen MT"/>
        </w:rPr>
        <w:t>21</w:t>
      </w:r>
    </w:p>
    <w:p w14:paraId="59E6E93D" w14:textId="77777777" w:rsidR="00E01913" w:rsidRDefault="00E01913" w:rsidP="00E01913">
      <w:pPr>
        <w:numPr>
          <w:ilvl w:val="0"/>
          <w:numId w:val="7"/>
        </w:num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>Election des membres du Conseil d’Administration</w:t>
      </w:r>
    </w:p>
    <w:p w14:paraId="0A8EC060" w14:textId="77777777" w:rsidR="00B127FD" w:rsidRDefault="00B127FD" w:rsidP="00B127FD">
      <w:pPr>
        <w:jc w:val="both"/>
        <w:rPr>
          <w:rFonts w:ascii="Tw Cen MT" w:hAnsi="Tw Cen MT"/>
        </w:rPr>
      </w:pPr>
    </w:p>
    <w:p w14:paraId="2176D5FA" w14:textId="77777777" w:rsidR="00B127FD" w:rsidRDefault="00B127FD" w:rsidP="00B127FD">
      <w:pPr>
        <w:jc w:val="both"/>
        <w:rPr>
          <w:rFonts w:ascii="Tw Cen MT" w:hAnsi="Tw Cen MT"/>
        </w:rPr>
      </w:pPr>
    </w:p>
    <w:p w14:paraId="66FBAD03" w14:textId="77777777" w:rsidR="00B127FD" w:rsidRPr="00B127FD" w:rsidRDefault="00B127FD" w:rsidP="00B127FD">
      <w:pPr>
        <w:jc w:val="both"/>
        <w:rPr>
          <w:rFonts w:ascii="Tw Cen MT" w:hAnsi="Tw Cen MT"/>
          <w:b/>
          <w:bCs/>
          <w:sz w:val="28"/>
          <w:szCs w:val="28"/>
          <w:u w:val="single"/>
        </w:rPr>
      </w:pPr>
      <w:r w:rsidRPr="00B127FD">
        <w:rPr>
          <w:rFonts w:ascii="Tw Cen MT" w:hAnsi="Tw Cen MT"/>
          <w:b/>
          <w:bCs/>
          <w:sz w:val="28"/>
          <w:szCs w:val="28"/>
          <w:u w:val="single"/>
        </w:rPr>
        <w:t>Suivi d’un Conseil d’Administration</w:t>
      </w:r>
      <w:r>
        <w:rPr>
          <w:rFonts w:ascii="Tw Cen MT" w:hAnsi="Tw Cen MT"/>
          <w:b/>
          <w:bCs/>
          <w:sz w:val="28"/>
          <w:szCs w:val="28"/>
          <w:u w:val="single"/>
        </w:rPr>
        <w:t> :</w:t>
      </w:r>
    </w:p>
    <w:p w14:paraId="60293A15" w14:textId="77777777" w:rsidR="00B127FD" w:rsidRDefault="00B127FD" w:rsidP="00B127FD">
      <w:pPr>
        <w:jc w:val="both"/>
        <w:rPr>
          <w:rFonts w:ascii="Tw Cen MT" w:hAnsi="Tw Cen MT"/>
        </w:rPr>
      </w:pPr>
    </w:p>
    <w:p w14:paraId="28A62A59" w14:textId="77777777" w:rsidR="00B127FD" w:rsidRDefault="00B127FD" w:rsidP="00B127FD">
      <w:pPr>
        <w:numPr>
          <w:ilvl w:val="0"/>
          <w:numId w:val="7"/>
        </w:num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 xml:space="preserve">Election des membres du </w:t>
      </w:r>
      <w:r>
        <w:rPr>
          <w:rFonts w:ascii="Tw Cen MT" w:hAnsi="Tw Cen MT"/>
        </w:rPr>
        <w:t>Bureau</w:t>
      </w:r>
    </w:p>
    <w:p w14:paraId="09B34F55" w14:textId="77777777" w:rsidR="00B127FD" w:rsidRPr="00966E9F" w:rsidRDefault="00B127FD" w:rsidP="00B127FD">
      <w:pPr>
        <w:jc w:val="both"/>
        <w:rPr>
          <w:rFonts w:ascii="Tw Cen MT" w:hAnsi="Tw Cen MT"/>
        </w:rPr>
      </w:pPr>
    </w:p>
    <w:p w14:paraId="3EF72FCB" w14:textId="77777777" w:rsidR="00D611C3" w:rsidRPr="00966E9F" w:rsidRDefault="00D611C3" w:rsidP="00D611C3">
      <w:pPr>
        <w:jc w:val="both"/>
        <w:rPr>
          <w:rFonts w:ascii="Tw Cen MT" w:hAnsi="Tw Cen MT"/>
        </w:rPr>
      </w:pPr>
    </w:p>
    <w:p w14:paraId="2BF15644" w14:textId="77777777" w:rsidR="00D611C3" w:rsidRPr="00966E9F" w:rsidRDefault="00D611C3" w:rsidP="00D611C3">
      <w:p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 xml:space="preserve">Nous comptons beaucoup sur votre présence et votre participation. En cas d’incapacité de présence physique, il sera possible d’assister à l’AG via une conférence à distance. </w:t>
      </w:r>
    </w:p>
    <w:p w14:paraId="6487282C" w14:textId="77777777" w:rsidR="00D611C3" w:rsidRPr="00966E9F" w:rsidRDefault="00D611C3" w:rsidP="00D611C3">
      <w:pPr>
        <w:jc w:val="both"/>
        <w:rPr>
          <w:rFonts w:ascii="Tw Cen MT" w:hAnsi="Tw Cen MT"/>
        </w:rPr>
      </w:pPr>
    </w:p>
    <w:p w14:paraId="301D060A" w14:textId="77777777" w:rsidR="00D611C3" w:rsidRPr="00966E9F" w:rsidRDefault="00D611C3" w:rsidP="00D611C3">
      <w:p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>Si toutefois vous ne pouviez vraiment pas venir ce jour, ni assister à distance, merci de nous donner votre avis sur les différents points de l'ordre du jour, sur feuille libre ou par courriel, nous le communiquerons en séance, sujet par sujet.</w:t>
      </w:r>
    </w:p>
    <w:p w14:paraId="647D703E" w14:textId="77777777" w:rsidR="00D611C3" w:rsidRPr="00966E9F" w:rsidRDefault="00D611C3" w:rsidP="00D611C3">
      <w:p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>Nous vous invitons à vous faire représenter par une personne membre en nous transmettant votre pouvoir.</w:t>
      </w:r>
    </w:p>
    <w:p w14:paraId="3B47E6B8" w14:textId="77777777" w:rsidR="00D611C3" w:rsidRPr="00966E9F" w:rsidRDefault="00D611C3" w:rsidP="00D611C3">
      <w:pPr>
        <w:jc w:val="both"/>
        <w:rPr>
          <w:rFonts w:ascii="Tw Cen MT" w:hAnsi="Tw Cen MT"/>
        </w:rPr>
      </w:pPr>
    </w:p>
    <w:p w14:paraId="506B05C5" w14:textId="77777777" w:rsidR="00D611C3" w:rsidRPr="00966E9F" w:rsidRDefault="00D611C3" w:rsidP="00D611C3">
      <w:p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>Enfin, nous vous demandons dans la mesure du possible et ceci afin de préparer au mieux votre arrivée et/ou votre séjour, de nous prévenir de votre venue, en utilisant le formulaire en ligne envoyé dans le corps de mail.</w:t>
      </w:r>
    </w:p>
    <w:p w14:paraId="34C94A1B" w14:textId="77777777" w:rsidR="00D611C3" w:rsidRPr="00966E9F" w:rsidRDefault="00D611C3" w:rsidP="00D611C3">
      <w:pPr>
        <w:jc w:val="both"/>
        <w:rPr>
          <w:rFonts w:ascii="Tw Cen MT" w:hAnsi="Tw Cen MT"/>
        </w:rPr>
      </w:pPr>
    </w:p>
    <w:p w14:paraId="292CCB19" w14:textId="77777777" w:rsidR="00D611C3" w:rsidRPr="00966E9F" w:rsidRDefault="00D611C3" w:rsidP="00D611C3">
      <w:p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>Vous trouverez en annexe les documents pour consultation préalable :</w:t>
      </w:r>
    </w:p>
    <w:p w14:paraId="36783707" w14:textId="77777777" w:rsidR="00D611C3" w:rsidRPr="00966E9F" w:rsidRDefault="00D611C3" w:rsidP="00D611C3">
      <w:pPr>
        <w:jc w:val="both"/>
        <w:rPr>
          <w:rFonts w:ascii="Tw Cen MT" w:hAnsi="Tw Cen MT"/>
        </w:rPr>
      </w:pPr>
      <w:r w:rsidRPr="00966E9F">
        <w:rPr>
          <w:rFonts w:ascii="Tw Cen MT" w:hAnsi="Tw Cen MT"/>
        </w:rPr>
        <w:tab/>
        <w:t>-</w:t>
      </w:r>
      <w:r w:rsidR="00B127FD">
        <w:rPr>
          <w:rFonts w:ascii="Tw Cen MT" w:hAnsi="Tw Cen MT"/>
        </w:rPr>
        <w:t xml:space="preserve"> </w:t>
      </w:r>
      <w:r w:rsidRPr="00966E9F">
        <w:rPr>
          <w:rFonts w:ascii="Tw Cen MT" w:hAnsi="Tw Cen MT"/>
        </w:rPr>
        <w:t>Modèle de délégation de pouvoir</w:t>
      </w:r>
    </w:p>
    <w:p w14:paraId="3CE3E32E" w14:textId="77777777" w:rsidR="00D611C3" w:rsidRPr="00966E9F" w:rsidRDefault="00D611C3" w:rsidP="00D611C3">
      <w:pPr>
        <w:rPr>
          <w:rFonts w:ascii="Tw Cen MT" w:hAnsi="Tw Cen MT"/>
        </w:rPr>
      </w:pPr>
      <w:r w:rsidRPr="00966E9F">
        <w:rPr>
          <w:rFonts w:ascii="Tw Cen MT" w:hAnsi="Tw Cen MT"/>
        </w:rPr>
        <w:tab/>
        <w:t>-</w:t>
      </w:r>
      <w:r w:rsidR="00966E9F">
        <w:rPr>
          <w:rFonts w:ascii="Tw Cen MT" w:hAnsi="Tw Cen MT"/>
        </w:rPr>
        <w:t xml:space="preserve"> </w:t>
      </w:r>
      <w:r w:rsidRPr="00966E9F">
        <w:rPr>
          <w:rFonts w:ascii="Tw Cen MT" w:hAnsi="Tw Cen MT"/>
        </w:rPr>
        <w:t>Rapport Moral</w:t>
      </w:r>
    </w:p>
    <w:p w14:paraId="0D8F3B2C" w14:textId="77777777" w:rsidR="00D611C3" w:rsidRPr="00966E9F" w:rsidRDefault="00D611C3" w:rsidP="00D611C3">
      <w:pPr>
        <w:rPr>
          <w:rFonts w:ascii="Tw Cen MT" w:hAnsi="Tw Cen MT"/>
        </w:rPr>
      </w:pPr>
      <w:r w:rsidRPr="00966E9F">
        <w:rPr>
          <w:rFonts w:ascii="Tw Cen MT" w:hAnsi="Tw Cen MT"/>
        </w:rPr>
        <w:tab/>
        <w:t>-</w:t>
      </w:r>
      <w:r w:rsidR="00966E9F">
        <w:rPr>
          <w:rFonts w:ascii="Tw Cen MT" w:hAnsi="Tw Cen MT"/>
        </w:rPr>
        <w:t xml:space="preserve"> </w:t>
      </w:r>
      <w:r w:rsidRPr="00966E9F">
        <w:rPr>
          <w:rFonts w:ascii="Tw Cen MT" w:hAnsi="Tw Cen MT"/>
        </w:rPr>
        <w:t>Bilan d’activité 20</w:t>
      </w:r>
      <w:r w:rsidR="00966E9F">
        <w:rPr>
          <w:rFonts w:ascii="Tw Cen MT" w:hAnsi="Tw Cen MT"/>
        </w:rPr>
        <w:t>21</w:t>
      </w:r>
    </w:p>
    <w:p w14:paraId="4ADDCA32" w14:textId="77777777" w:rsidR="00D611C3" w:rsidRPr="00966E9F" w:rsidRDefault="00D611C3" w:rsidP="00D611C3">
      <w:pPr>
        <w:rPr>
          <w:rFonts w:ascii="Tw Cen MT" w:hAnsi="Tw Cen MT"/>
        </w:rPr>
      </w:pPr>
      <w:r w:rsidRPr="00966E9F">
        <w:rPr>
          <w:rFonts w:ascii="Tw Cen MT" w:hAnsi="Tw Cen MT"/>
        </w:rPr>
        <w:tab/>
        <w:t>-</w:t>
      </w:r>
      <w:r w:rsidR="00966E9F">
        <w:rPr>
          <w:rFonts w:ascii="Tw Cen MT" w:hAnsi="Tw Cen MT"/>
        </w:rPr>
        <w:t xml:space="preserve"> </w:t>
      </w:r>
      <w:r w:rsidRPr="00966E9F">
        <w:rPr>
          <w:rFonts w:ascii="Tw Cen MT" w:hAnsi="Tw Cen MT"/>
        </w:rPr>
        <w:t xml:space="preserve">Bilan </w:t>
      </w:r>
      <w:r w:rsidR="00966E9F">
        <w:rPr>
          <w:rFonts w:ascii="Tw Cen MT" w:hAnsi="Tw Cen MT"/>
        </w:rPr>
        <w:t>f</w:t>
      </w:r>
      <w:r w:rsidRPr="00966E9F">
        <w:rPr>
          <w:rFonts w:ascii="Tw Cen MT" w:hAnsi="Tw Cen MT"/>
        </w:rPr>
        <w:t>inancier 20</w:t>
      </w:r>
      <w:r w:rsidR="00966E9F">
        <w:rPr>
          <w:rFonts w:ascii="Tw Cen MT" w:hAnsi="Tw Cen MT"/>
        </w:rPr>
        <w:t>21</w:t>
      </w:r>
    </w:p>
    <w:p w14:paraId="39A2B762" w14:textId="77777777" w:rsidR="00D611C3" w:rsidRPr="00966E9F" w:rsidRDefault="00D611C3" w:rsidP="00D611C3">
      <w:pPr>
        <w:rPr>
          <w:rFonts w:ascii="Tw Cen MT" w:hAnsi="Tw Cen MT"/>
        </w:rPr>
      </w:pPr>
    </w:p>
    <w:p w14:paraId="3261EE90" w14:textId="77777777" w:rsidR="00B127FD" w:rsidRPr="00966E9F" w:rsidRDefault="00B127FD" w:rsidP="00D611C3">
      <w:pPr>
        <w:rPr>
          <w:rFonts w:ascii="Tw Cen MT" w:hAnsi="Tw Cen MT"/>
        </w:rPr>
      </w:pPr>
    </w:p>
    <w:p w14:paraId="7209DA7C" w14:textId="77777777" w:rsidR="00B127FD" w:rsidRDefault="00B127FD" w:rsidP="00D611C3">
      <w:pPr>
        <w:ind w:firstLine="4860"/>
        <w:jc w:val="right"/>
        <w:rPr>
          <w:rFonts w:ascii="Tw Cen MT" w:hAnsi="Tw Cen MT"/>
        </w:rPr>
      </w:pPr>
      <w:r>
        <w:rPr>
          <w:rFonts w:ascii="Tw Cen MT" w:hAnsi="Tw Cen MT"/>
        </w:rPr>
        <w:t>Thierry KUTA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14:paraId="7F0FAE85" w14:textId="77777777" w:rsidR="00B127FD" w:rsidRDefault="00D611C3" w:rsidP="00D611C3">
      <w:pPr>
        <w:ind w:firstLine="4860"/>
        <w:jc w:val="right"/>
        <w:rPr>
          <w:rFonts w:ascii="Tw Cen MT" w:hAnsi="Tw Cen MT"/>
        </w:rPr>
      </w:pPr>
      <w:r w:rsidRPr="00966E9F">
        <w:rPr>
          <w:rFonts w:ascii="Tw Cen MT" w:hAnsi="Tw Cen MT"/>
        </w:rPr>
        <w:t xml:space="preserve">pour le Conseil d’Administration </w:t>
      </w:r>
      <w:r w:rsidR="00B127FD">
        <w:rPr>
          <w:rFonts w:ascii="Tw Cen MT" w:hAnsi="Tw Cen MT"/>
        </w:rPr>
        <w:t>de</w:t>
      </w:r>
    </w:p>
    <w:p w14:paraId="17A71EAD" w14:textId="77777777" w:rsidR="00D611C3" w:rsidRPr="00966E9F" w:rsidRDefault="00D611C3" w:rsidP="00D611C3">
      <w:pPr>
        <w:ind w:firstLine="4860"/>
        <w:jc w:val="right"/>
        <w:rPr>
          <w:rFonts w:ascii="Tw Cen MT" w:hAnsi="Tw Cen MT"/>
        </w:rPr>
      </w:pPr>
      <w:r w:rsidRPr="00966E9F">
        <w:rPr>
          <w:rFonts w:ascii="Tw Cen MT" w:hAnsi="Tw Cen MT"/>
        </w:rPr>
        <w:t xml:space="preserve">Cotravaux </w:t>
      </w:r>
      <w:r w:rsidR="00B127FD">
        <w:rPr>
          <w:rFonts w:ascii="Tw Cen MT" w:hAnsi="Tw Cen MT"/>
        </w:rPr>
        <w:t>Auvergne-</w:t>
      </w:r>
      <w:r w:rsidRPr="00966E9F">
        <w:rPr>
          <w:rFonts w:ascii="Tw Cen MT" w:hAnsi="Tw Cen MT"/>
        </w:rPr>
        <w:t>Rhône-Alpes</w:t>
      </w:r>
    </w:p>
    <w:sectPr w:rsidR="00D611C3" w:rsidRPr="00966E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AF8C" w14:textId="77777777" w:rsidR="00215A12" w:rsidRDefault="00215A12" w:rsidP="008B09E5">
      <w:r>
        <w:separator/>
      </w:r>
    </w:p>
  </w:endnote>
  <w:endnote w:type="continuationSeparator" w:id="0">
    <w:p w14:paraId="79E0F70E" w14:textId="77777777" w:rsidR="00215A12" w:rsidRDefault="00215A12" w:rsidP="008B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E7A7" w14:textId="77777777" w:rsidR="00215A12" w:rsidRDefault="00215A12" w:rsidP="008B09E5">
      <w:r>
        <w:separator/>
      </w:r>
    </w:p>
  </w:footnote>
  <w:footnote w:type="continuationSeparator" w:id="0">
    <w:p w14:paraId="0FE1BE23" w14:textId="77777777" w:rsidR="00215A12" w:rsidRDefault="00215A12" w:rsidP="008B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50C6" w14:textId="151D4D65" w:rsidR="008B09E5" w:rsidRDefault="00852E57" w:rsidP="00966E9F">
    <w:pPr>
      <w:pStyle w:val="En-tte"/>
      <w:tabs>
        <w:tab w:val="clear" w:pos="4536"/>
      </w:tabs>
    </w:pPr>
    <w:r w:rsidRPr="00C22C73">
      <w:rPr>
        <w:noProof/>
      </w:rPr>
      <w:drawing>
        <wp:inline distT="0" distB="0" distL="0" distR="0" wp14:anchorId="48F4A370" wp14:editId="31A80039">
          <wp:extent cx="2165985" cy="7181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253"/>
    <w:multiLevelType w:val="hybridMultilevel"/>
    <w:tmpl w:val="FED6FE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20D"/>
    <w:multiLevelType w:val="hybridMultilevel"/>
    <w:tmpl w:val="62E45142"/>
    <w:lvl w:ilvl="0" w:tplc="AC081F5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094"/>
    <w:multiLevelType w:val="hybridMultilevel"/>
    <w:tmpl w:val="B906CE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BD3714"/>
    <w:multiLevelType w:val="hybridMultilevel"/>
    <w:tmpl w:val="9854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D6C"/>
    <w:multiLevelType w:val="hybridMultilevel"/>
    <w:tmpl w:val="5D0C092C"/>
    <w:lvl w:ilvl="0" w:tplc="491AF0C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876B0C"/>
    <w:multiLevelType w:val="hybridMultilevel"/>
    <w:tmpl w:val="CE58A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7EB3"/>
    <w:multiLevelType w:val="hybridMultilevel"/>
    <w:tmpl w:val="B906CE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F1"/>
    <w:rsid w:val="00215A12"/>
    <w:rsid w:val="003E282C"/>
    <w:rsid w:val="00852E57"/>
    <w:rsid w:val="008B09E5"/>
    <w:rsid w:val="0093384A"/>
    <w:rsid w:val="00966E9F"/>
    <w:rsid w:val="00B127FD"/>
    <w:rsid w:val="00B53EAC"/>
    <w:rsid w:val="00D611C3"/>
    <w:rsid w:val="00E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55CAF4"/>
  <w15:chartTrackingRefBased/>
  <w15:docId w15:val="{AE66C432-736C-425F-9933-C077A321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F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455E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VA">
    <w:name w:val="VA"/>
    <w:rsid w:val="00FA27A7"/>
    <w:pPr>
      <w:widowControl w:val="0"/>
      <w:tabs>
        <w:tab w:val="left" w:pos="897"/>
        <w:tab w:val="left" w:pos="1220"/>
      </w:tabs>
      <w:overflowPunct w:val="0"/>
      <w:autoSpaceDE w:val="0"/>
      <w:autoSpaceDN w:val="0"/>
      <w:adjustRightInd w:val="0"/>
      <w:spacing w:line="240" w:lineRule="atLeast"/>
      <w:jc w:val="both"/>
    </w:pPr>
    <w:rPr>
      <w:rFonts w:ascii="timesroman" w:hAnsi="timesroman"/>
    </w:rPr>
  </w:style>
  <w:style w:type="paragraph" w:styleId="Retraitcorpsdetexte2">
    <w:name w:val="Body Text Indent 2"/>
    <w:basedOn w:val="Normal"/>
    <w:rsid w:val="000455E4"/>
    <w:pPr>
      <w:ind w:firstLine="708"/>
      <w:jc w:val="both"/>
    </w:pPr>
    <w:rPr>
      <w:lang w:eastAsia="es-ES"/>
    </w:rPr>
  </w:style>
  <w:style w:type="paragraph" w:customStyle="1" w:styleId="Style-1">
    <w:name w:val="Style-1"/>
    <w:rsid w:val="00343FA6"/>
  </w:style>
  <w:style w:type="paragraph" w:customStyle="1" w:styleId="Standard">
    <w:name w:val="Standard"/>
    <w:rsid w:val="00782418"/>
    <w:pPr>
      <w:widowControl w:val="0"/>
      <w:suppressAutoHyphens/>
      <w:autoSpaceDN w:val="0"/>
      <w:textAlignment w:val="baseline"/>
    </w:pPr>
    <w:rPr>
      <w:rFonts w:eastAsia="SimSun" w:cs="Time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B09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09E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0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0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: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:</dc:title>
  <dc:subject/>
  <dc:creator>Christine</dc:creator>
  <cp:keywords/>
  <dc:description/>
  <cp:lastModifiedBy>Thierry</cp:lastModifiedBy>
  <cp:revision>2</cp:revision>
  <cp:lastPrinted>2020-02-19T13:48:00Z</cp:lastPrinted>
  <dcterms:created xsi:type="dcterms:W3CDTF">2022-03-27T21:06:00Z</dcterms:created>
  <dcterms:modified xsi:type="dcterms:W3CDTF">2022-03-27T21:06:00Z</dcterms:modified>
</cp:coreProperties>
</file>