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7AAE" w14:textId="37A7BA10" w:rsidR="00345111" w:rsidRDefault="00345111" w:rsidP="00820DA3">
      <w:pPr>
        <w:spacing w:after="0" w:line="240" w:lineRule="auto"/>
      </w:pPr>
    </w:p>
    <w:p w14:paraId="3899D300" w14:textId="7AB3F368" w:rsidR="00E378FE" w:rsidRPr="00E378FE" w:rsidRDefault="00E378FE" w:rsidP="00E378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8FE">
        <w:rPr>
          <w:b/>
          <w:bCs/>
          <w:sz w:val="28"/>
          <w:szCs w:val="28"/>
        </w:rPr>
        <w:t>PLAIDOYER POUR LE SOUTIEN DES CHANTIERS …… EN 2020 AVANT TOUT !</w:t>
      </w:r>
    </w:p>
    <w:p w14:paraId="32F30F65" w14:textId="77777777" w:rsidR="00E378FE" w:rsidRDefault="00E378FE" w:rsidP="007C312E">
      <w:pPr>
        <w:spacing w:after="0" w:line="240" w:lineRule="auto"/>
        <w:jc w:val="both"/>
      </w:pPr>
    </w:p>
    <w:p w14:paraId="15BD3855" w14:textId="5FC3C195" w:rsidR="00345111" w:rsidRDefault="00345111" w:rsidP="007C312E">
      <w:pPr>
        <w:spacing w:after="0" w:line="240" w:lineRule="auto"/>
        <w:jc w:val="both"/>
      </w:pPr>
      <w:r>
        <w:t>Avec</w:t>
      </w:r>
      <w:r w:rsidR="00820DA3">
        <w:t xml:space="preserve"> la crise sanitaire que nous traversons, nous avons parlé à plusieurs reprises en Bureau et CA des conditions dans lesquelles pourraient s’organiser les chantiers de cet été. </w:t>
      </w:r>
      <w:r>
        <w:t xml:space="preserve">Nous avons échangé d’abord sur les difficultés rencontrées : annulations des actions en mars, avril, mai ; éventuels différés à l’automne, </w:t>
      </w:r>
      <w:r w:rsidR="00E378FE">
        <w:t xml:space="preserve">voire </w:t>
      </w:r>
      <w:r>
        <w:t>reports en 2021…</w:t>
      </w:r>
      <w:r w:rsidR="00F305C6">
        <w:t> ; puis surcoûts liés à la protection sanitaire, absence ou faible participation d’internationaux, chantiers annulés faute de pouvoir les organiser pratiquement ou par crainte des communes, etc.</w:t>
      </w:r>
    </w:p>
    <w:p w14:paraId="71BD0A9C" w14:textId="40F3DA4A" w:rsidR="00345111" w:rsidRDefault="00345111" w:rsidP="00820DA3">
      <w:pPr>
        <w:spacing w:after="0" w:line="240" w:lineRule="auto"/>
      </w:pPr>
    </w:p>
    <w:p w14:paraId="660A1CF3" w14:textId="77777777" w:rsidR="00AE62E2" w:rsidRDefault="00AE62E2" w:rsidP="00820DA3">
      <w:pPr>
        <w:spacing w:after="0" w:line="240" w:lineRule="auto"/>
      </w:pPr>
    </w:p>
    <w:p w14:paraId="199DCC0D" w14:textId="403DAAFD" w:rsidR="007C312E" w:rsidRDefault="007C312E" w:rsidP="000C56B4">
      <w:pPr>
        <w:spacing w:after="120" w:line="240" w:lineRule="auto"/>
        <w:jc w:val="both"/>
      </w:pPr>
      <w:r>
        <w:sym w:font="Wingdings" w:char="F046"/>
      </w:r>
      <w:r>
        <w:t xml:space="preserve"> </w:t>
      </w:r>
      <w:r w:rsidR="00353FA3">
        <w:t>Les associations ont</w:t>
      </w:r>
      <w:r w:rsidR="00345111">
        <w:t xml:space="preserve"> porté à la connaissance de la DJEPVA</w:t>
      </w:r>
      <w:r w:rsidR="00345111" w:rsidRPr="00345111">
        <w:t xml:space="preserve"> </w:t>
      </w:r>
      <w:r w:rsidR="00353FA3">
        <w:t>leur</w:t>
      </w:r>
      <w:r w:rsidR="00345111">
        <w:t>s volontés d’organiser les chantiers de l’été 2020</w:t>
      </w:r>
      <w:r w:rsidR="00F305C6">
        <w:t xml:space="preserve"> malgré des conditions particulières</w:t>
      </w:r>
      <w:r>
        <w:t xml:space="preserve"> et </w:t>
      </w:r>
      <w:r w:rsidR="00353FA3">
        <w:t xml:space="preserve">elles ont largement </w:t>
      </w:r>
      <w:r>
        <w:t>insisté sur les difficultés à surmonter</w:t>
      </w:r>
      <w:r w:rsidR="00F305C6">
        <w:t xml:space="preserve">. </w:t>
      </w:r>
    </w:p>
    <w:p w14:paraId="382CC4E8" w14:textId="642D1ED0" w:rsidR="007C312E" w:rsidRDefault="007C312E" w:rsidP="000C56B4">
      <w:pPr>
        <w:spacing w:after="120" w:line="240" w:lineRule="auto"/>
        <w:jc w:val="both"/>
      </w:pPr>
      <w:r>
        <w:sym w:font="Wingdings" w:char="F046"/>
      </w:r>
      <w:r>
        <w:t xml:space="preserve"> Les associations qui avaient rédigé des </w:t>
      </w:r>
      <w:r w:rsidR="00E378FE">
        <w:t>protocoles pour la mise en place de protocoles sanitaires les ont communiqués et partagés avec les autres associations</w:t>
      </w:r>
      <w:r w:rsidR="007D48DB">
        <w:t xml:space="preserve"> (i.e.</w:t>
      </w:r>
      <w:r w:rsidR="00E378FE">
        <w:t xml:space="preserve"> Union REMPART, </w:t>
      </w:r>
      <w:r w:rsidR="007D48DB">
        <w:t>etc.)</w:t>
      </w:r>
      <w:r w:rsidR="00E378FE">
        <w:t>.</w:t>
      </w:r>
      <w:r>
        <w:t xml:space="preserve"> </w:t>
      </w:r>
    </w:p>
    <w:p w14:paraId="13628546" w14:textId="70CA190D" w:rsidR="000C56B4" w:rsidRDefault="007C312E" w:rsidP="000C56B4">
      <w:pPr>
        <w:spacing w:after="0" w:line="240" w:lineRule="auto"/>
        <w:jc w:val="both"/>
      </w:pPr>
      <w:r>
        <w:sym w:font="Wingdings" w:char="F046"/>
      </w:r>
      <w:r>
        <w:t xml:space="preserve"> </w:t>
      </w:r>
      <w:r w:rsidR="00F305C6">
        <w:t xml:space="preserve">Nous avons plaidé pour </w:t>
      </w:r>
      <w:r>
        <w:t xml:space="preserve">que le directeur de la DJEPVA soutienne ces efforts, </w:t>
      </w:r>
      <w:r w:rsidR="00E378FE">
        <w:t xml:space="preserve">qu’il </w:t>
      </w:r>
      <w:r w:rsidR="00F305C6">
        <w:t>appel</w:t>
      </w:r>
      <w:r>
        <w:t>le</w:t>
      </w:r>
      <w:r w:rsidR="00F305C6">
        <w:t xml:space="preserve"> </w:t>
      </w:r>
      <w:r>
        <w:t>les DRJSCS à être</w:t>
      </w:r>
      <w:r w:rsidR="00F305C6">
        <w:t xml:space="preserve"> </w:t>
      </w:r>
      <w:r w:rsidR="00F305C6" w:rsidRPr="000C56B4">
        <w:rPr>
          <w:b/>
          <w:bCs/>
        </w:rPr>
        <w:t>bienveillan</w:t>
      </w:r>
      <w:r w:rsidRPr="000C56B4">
        <w:rPr>
          <w:b/>
          <w:bCs/>
        </w:rPr>
        <w:t>t</w:t>
      </w:r>
      <w:r w:rsidR="00F305C6" w:rsidRPr="000C56B4">
        <w:rPr>
          <w:b/>
          <w:bCs/>
        </w:rPr>
        <w:t>e</w:t>
      </w:r>
      <w:r w:rsidRPr="000C56B4">
        <w:rPr>
          <w:b/>
          <w:bCs/>
        </w:rPr>
        <w:t>s</w:t>
      </w:r>
      <w:r w:rsidR="00F305C6" w:rsidRPr="000C56B4">
        <w:rPr>
          <w:b/>
          <w:bCs/>
        </w:rPr>
        <w:t xml:space="preserve"> </w:t>
      </w:r>
      <w:r w:rsidRPr="000C56B4">
        <w:rPr>
          <w:b/>
          <w:bCs/>
        </w:rPr>
        <w:t>et souples</w:t>
      </w:r>
      <w:r>
        <w:t xml:space="preserve"> au regard des conditions </w:t>
      </w:r>
      <w:r w:rsidR="00E378FE">
        <w:t>différentes</w:t>
      </w:r>
      <w:r>
        <w:t xml:space="preserve"> </w:t>
      </w:r>
      <w:r w:rsidR="00E378FE">
        <w:t xml:space="preserve">que celles prévues : </w:t>
      </w:r>
      <w:r>
        <w:t>moins de bénévoles</w:t>
      </w:r>
      <w:r w:rsidR="00E378FE">
        <w:t xml:space="preserve">, moins d’internationaux, chantiers pas toujours avec </w:t>
      </w:r>
      <w:r w:rsidR="007D48DB">
        <w:t xml:space="preserve">un </w:t>
      </w:r>
      <w:r w:rsidR="000C56B4">
        <w:t>hébergement. Il a demandé de notifier les subventions au plus vite pour les DRJSCS qui ne l’avaient pas fait.</w:t>
      </w:r>
    </w:p>
    <w:p w14:paraId="3D9D8E65" w14:textId="68042528" w:rsidR="000C56B4" w:rsidRDefault="000C56B4" w:rsidP="000C56B4">
      <w:pPr>
        <w:spacing w:after="0" w:line="240" w:lineRule="auto"/>
        <w:jc w:val="both"/>
      </w:pPr>
      <w:r>
        <w:sym w:font="Wingdings" w:char="F046"/>
      </w:r>
      <w:r>
        <w:t xml:space="preserve"> Nous avons demandé aussi le soutien </w:t>
      </w:r>
      <w:r w:rsidR="00353FA3">
        <w:t xml:space="preserve">de la DJEPVA </w:t>
      </w:r>
      <w:r>
        <w:t xml:space="preserve">pour appuyer notre communication (au côté des colos apprenantes), ne serait-ce que pour toucher des jeunes plus localement. </w:t>
      </w:r>
    </w:p>
    <w:p w14:paraId="669B5EF9" w14:textId="1FFB962B" w:rsidR="007C312E" w:rsidRDefault="000C56B4" w:rsidP="000C56B4">
      <w:pPr>
        <w:spacing w:after="120" w:line="240" w:lineRule="auto"/>
        <w:jc w:val="both"/>
      </w:pPr>
      <w:r>
        <w:t xml:space="preserve">Jean-Benoît </w:t>
      </w:r>
      <w:proofErr w:type="spellStart"/>
      <w:r>
        <w:t>Dujol</w:t>
      </w:r>
      <w:proofErr w:type="spellEnd"/>
      <w:r>
        <w:t xml:space="preserve"> a donc adressé un courriel </w:t>
      </w:r>
      <w:r w:rsidR="00353FA3">
        <w:t xml:space="preserve">à toutes les DRJSCS </w:t>
      </w:r>
      <w:r>
        <w:t>le 1</w:t>
      </w:r>
      <w:r w:rsidRPr="000C56B4">
        <w:rPr>
          <w:vertAlign w:val="superscript"/>
        </w:rPr>
        <w:t>er</w:t>
      </w:r>
      <w:r>
        <w:t xml:space="preserve"> juillet.</w:t>
      </w:r>
    </w:p>
    <w:p w14:paraId="75A5AC30" w14:textId="77777777" w:rsidR="000C56B4" w:rsidRDefault="000C56B4" w:rsidP="000C56B4">
      <w:pPr>
        <w:spacing w:after="120" w:line="240" w:lineRule="auto"/>
        <w:jc w:val="both"/>
      </w:pPr>
    </w:p>
    <w:p w14:paraId="308817E7" w14:textId="60F026BA" w:rsidR="000C56B4" w:rsidRDefault="000C56B4" w:rsidP="000C56B4">
      <w:pPr>
        <w:spacing w:after="120" w:line="240" w:lineRule="auto"/>
        <w:jc w:val="both"/>
      </w:pPr>
      <w:r>
        <w:t xml:space="preserve">Quelques </w:t>
      </w:r>
      <w:r w:rsidRPr="00894908">
        <w:rPr>
          <w:b/>
          <w:bCs/>
        </w:rPr>
        <w:t xml:space="preserve">arguments supplémentaires </w:t>
      </w:r>
      <w:r>
        <w:t>partagés entre associations</w:t>
      </w:r>
      <w:r w:rsidR="00894908">
        <w:t xml:space="preserve"> pour plaider au maintien des subventions accordées </w:t>
      </w:r>
      <w:r w:rsidR="00894908" w:rsidRPr="00AE62E2">
        <w:rPr>
          <w:b/>
          <w:bCs/>
          <w:color w:val="0070C0"/>
          <w:sz w:val="24"/>
          <w:szCs w:val="24"/>
          <w:u w:val="single"/>
        </w:rPr>
        <w:t>en 2020, avant tout</w:t>
      </w:r>
      <w:r w:rsidRPr="00894908">
        <w:rPr>
          <w:color w:val="0070C0"/>
        </w:rPr>
        <w:t> :</w:t>
      </w:r>
    </w:p>
    <w:p w14:paraId="0C024879" w14:textId="3BD60E31" w:rsidR="000C56B4" w:rsidRDefault="00894908" w:rsidP="00894908">
      <w:pPr>
        <w:spacing w:after="0" w:line="240" w:lineRule="auto"/>
        <w:jc w:val="both"/>
      </w:pPr>
      <w:r>
        <w:t>L</w:t>
      </w:r>
      <w:r w:rsidR="007C312E">
        <w:t xml:space="preserve">es subventions </w:t>
      </w:r>
      <w:r>
        <w:t xml:space="preserve">ont pu être </w:t>
      </w:r>
      <w:r w:rsidR="007C312E">
        <w:t>accordées</w:t>
      </w:r>
      <w:r w:rsidR="000C56B4">
        <w:t xml:space="preserve"> </w:t>
      </w:r>
      <w:r w:rsidR="007C312E">
        <w:t>avant la mise en place du confinement</w:t>
      </w:r>
      <w:r>
        <w:t>, avec des conditions de mise en œuvre différentes, mais</w:t>
      </w:r>
      <w:r w:rsidR="007C312E">
        <w:t> :</w:t>
      </w:r>
      <w:r w:rsidR="000C56B4">
        <w:t xml:space="preserve"> </w:t>
      </w:r>
    </w:p>
    <w:p w14:paraId="56B27078" w14:textId="1B196C47" w:rsidR="007C312E" w:rsidRDefault="00894908" w:rsidP="000C56B4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</w:t>
      </w:r>
      <w:r w:rsidR="000C56B4">
        <w:t>es surcoûts engagés pour satisfaire aux mesures de protection les justifient amplement.</w:t>
      </w:r>
    </w:p>
    <w:p w14:paraId="71E2D491" w14:textId="0C07519B" w:rsidR="000C56B4" w:rsidRDefault="00894908" w:rsidP="000C56B4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Même si c</w:t>
      </w:r>
      <w:r w:rsidR="000C56B4">
        <w:t>ertains chantiers ont été annulés à l’issue du confinement</w:t>
      </w:r>
      <w:r>
        <w:t xml:space="preserve"> </w:t>
      </w:r>
      <w:r w:rsidR="00353FA3">
        <w:t>par des communes ou des associations (</w:t>
      </w:r>
      <w:r w:rsidR="000C56B4">
        <w:t>craintes, complexité</w:t>
      </w:r>
      <w:r>
        <w:t>s à gérer, …</w:t>
      </w:r>
      <w:r w:rsidR="00353FA3">
        <w:t>), le</w:t>
      </w:r>
      <w:r>
        <w:t xml:space="preserve"> travail de préparation avait été engagé par l’association</w:t>
      </w:r>
      <w:r w:rsidR="00AE62E2">
        <w:t>.</w:t>
      </w:r>
    </w:p>
    <w:p w14:paraId="0DB9BB5D" w14:textId="77777777" w:rsidR="00894908" w:rsidRDefault="00894908" w:rsidP="00894908">
      <w:pPr>
        <w:pStyle w:val="Paragraphedeliste"/>
        <w:spacing w:after="0" w:line="240" w:lineRule="auto"/>
        <w:ind w:left="1080"/>
        <w:jc w:val="both"/>
      </w:pPr>
    </w:p>
    <w:p w14:paraId="6273FC13" w14:textId="2A7D454D" w:rsidR="00820DA3" w:rsidRDefault="00894908" w:rsidP="007C312E">
      <w:pPr>
        <w:spacing w:after="0" w:line="240" w:lineRule="auto"/>
        <w:jc w:val="both"/>
        <w:rPr>
          <w:b/>
          <w:bCs/>
          <w:sz w:val="24"/>
          <w:szCs w:val="24"/>
        </w:rPr>
      </w:pPr>
      <w:r w:rsidRPr="00AE62E2">
        <w:rPr>
          <w:b/>
          <w:bCs/>
          <w:sz w:val="24"/>
          <w:szCs w:val="24"/>
        </w:rPr>
        <w:t xml:space="preserve">Nous pensons qu’il y a beaucoup de risques </w:t>
      </w:r>
      <w:r w:rsidR="00353FA3" w:rsidRPr="00AE62E2">
        <w:rPr>
          <w:b/>
          <w:bCs/>
          <w:sz w:val="24"/>
          <w:szCs w:val="24"/>
        </w:rPr>
        <w:t>à reporter des actions sur 2021. Pourquoi ?</w:t>
      </w:r>
    </w:p>
    <w:p w14:paraId="22D86E98" w14:textId="77777777" w:rsidR="00AE62E2" w:rsidRPr="00AE62E2" w:rsidRDefault="00AE62E2" w:rsidP="007C312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0C35244" w14:textId="31988306" w:rsidR="00353FA3" w:rsidRDefault="00353FA3" w:rsidP="00AE62E2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La répartition des budgets en DRJS</w:t>
      </w:r>
      <w:r w:rsidR="007D48DB">
        <w:t>CS</w:t>
      </w:r>
      <w:r>
        <w:t xml:space="preserve"> est avant tout </w:t>
      </w:r>
      <w:r w:rsidR="00AE62E2">
        <w:t xml:space="preserve">une enveloppe </w:t>
      </w:r>
      <w:r>
        <w:t xml:space="preserve">annuelle. Il est préférable de trouver des « arrangements » corrects pour prendre en compte les </w:t>
      </w:r>
      <w:r w:rsidR="00AE62E2">
        <w:t>chantier</w:t>
      </w:r>
      <w:r>
        <w:t>s réalisés en 2020 et les efforts pour les faire</w:t>
      </w:r>
      <w:r w:rsidR="007D48DB">
        <w:t>….</w:t>
      </w:r>
      <w:r>
        <w:t xml:space="preserve"> Quitte à « surfinancer » les actions faites pour compenser celles annulées.</w:t>
      </w:r>
      <w:r w:rsidR="00AE62E2">
        <w:t xml:space="preserve"> </w:t>
      </w:r>
    </w:p>
    <w:p w14:paraId="2CDDDE42" w14:textId="77777777" w:rsidR="00AE62E2" w:rsidRDefault="00353FA3" w:rsidP="00AE62E2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 xml:space="preserve">La faisabilité qu’une association mène plus d’actions en 2021 qu’en 2020 </w:t>
      </w:r>
      <w:r w:rsidR="00AE62E2">
        <w:t>pourrait s’avérer compliqué : avoir les X chantiers annuels + X chantiers 2020 en report sera plus lourd à gérer : préparation, coordination, animateurs plus nombreux à trouver, etc.</w:t>
      </w:r>
      <w:r w:rsidR="00AE62E2" w:rsidRPr="00AE62E2">
        <w:t xml:space="preserve"> </w:t>
      </w:r>
    </w:p>
    <w:p w14:paraId="39852316" w14:textId="304A0872" w:rsidR="00353FA3" w:rsidRDefault="00AE62E2" w:rsidP="00AE62E2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 xml:space="preserve">Qui plus est, à part les colos apprenantes </w:t>
      </w:r>
      <w:r w:rsidR="008A29C2">
        <w:t xml:space="preserve">en 2020 (+ 50 millions €) </w:t>
      </w:r>
      <w:r>
        <w:t>et l</w:t>
      </w:r>
      <w:r w:rsidR="008A29C2">
        <w:t>’annonce le 14 juillet de +100.000 jeunes en service civique (20.000 en 2020 et 80.000 en 2021), il n’y a absolument pas de soutiens spécifiques qui se dessinent pour les associations…. Que sera le budget du programme « jeunesse, vie associative » en 2021 ? …..</w:t>
      </w:r>
    </w:p>
    <w:p w14:paraId="6BFADE03" w14:textId="77777777" w:rsidR="008A29C2" w:rsidRDefault="008A29C2" w:rsidP="00AE62E2">
      <w:pPr>
        <w:spacing w:after="0" w:line="240" w:lineRule="auto"/>
        <w:jc w:val="both"/>
      </w:pPr>
    </w:p>
    <w:p w14:paraId="589D7576" w14:textId="3E53F003" w:rsidR="00AE62E2" w:rsidRDefault="008A29C2" w:rsidP="00AE62E2">
      <w:pPr>
        <w:spacing w:after="0" w:line="240" w:lineRule="auto"/>
        <w:jc w:val="both"/>
      </w:pPr>
      <w:r>
        <w:sym w:font="Wingdings" w:char="F0E8"/>
      </w:r>
      <w:r w:rsidR="00AE62E2">
        <w:t>Nous vous encourageons donc à discuter ou rediscuter avec vos interlocuteurs.</w:t>
      </w:r>
    </w:p>
    <w:sectPr w:rsidR="00AE62E2" w:rsidSect="0034511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951D" w14:textId="77777777" w:rsidR="00345111" w:rsidRDefault="00345111" w:rsidP="00345111">
      <w:pPr>
        <w:spacing w:after="0" w:line="240" w:lineRule="auto"/>
      </w:pPr>
      <w:r>
        <w:separator/>
      </w:r>
    </w:p>
  </w:endnote>
  <w:endnote w:type="continuationSeparator" w:id="0">
    <w:p w14:paraId="02B102A8" w14:textId="77777777" w:rsidR="00345111" w:rsidRDefault="00345111" w:rsidP="0034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75B9" w14:textId="77777777" w:rsidR="00345111" w:rsidRDefault="00345111" w:rsidP="00345111">
      <w:pPr>
        <w:spacing w:after="0" w:line="240" w:lineRule="auto"/>
      </w:pPr>
      <w:r>
        <w:separator/>
      </w:r>
    </w:p>
  </w:footnote>
  <w:footnote w:type="continuationSeparator" w:id="0">
    <w:p w14:paraId="5328F805" w14:textId="77777777" w:rsidR="00345111" w:rsidRDefault="00345111" w:rsidP="0034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30E6" w14:textId="78B4BCB2" w:rsidR="00345111" w:rsidRDefault="0034511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7E9E1" wp14:editId="4A3AE40F">
          <wp:simplePos x="0" y="0"/>
          <wp:positionH relativeFrom="margin">
            <wp:posOffset>-457200</wp:posOffset>
          </wp:positionH>
          <wp:positionV relativeFrom="paragraph">
            <wp:posOffset>-78105</wp:posOffset>
          </wp:positionV>
          <wp:extent cx="1619250" cy="491490"/>
          <wp:effectExtent l="0" t="0" r="0" b="3810"/>
          <wp:wrapTight wrapText="bothSides">
            <wp:wrapPolygon edited="0">
              <wp:start x="0" y="0"/>
              <wp:lineTo x="0" y="20930"/>
              <wp:lineTo x="21346" y="20930"/>
              <wp:lineTo x="21346" y="0"/>
              <wp:lineTo x="0" y="0"/>
            </wp:wrapPolygon>
          </wp:wrapTight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ravaux_72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B256B"/>
    <w:multiLevelType w:val="hybridMultilevel"/>
    <w:tmpl w:val="7A905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65447"/>
    <w:multiLevelType w:val="hybridMultilevel"/>
    <w:tmpl w:val="C5782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1D"/>
    <w:rsid w:val="000C56B4"/>
    <w:rsid w:val="00345111"/>
    <w:rsid w:val="00353FA3"/>
    <w:rsid w:val="00357A57"/>
    <w:rsid w:val="007C312E"/>
    <w:rsid w:val="007D48DB"/>
    <w:rsid w:val="00820DA3"/>
    <w:rsid w:val="00894908"/>
    <w:rsid w:val="008A29C2"/>
    <w:rsid w:val="00AE62E2"/>
    <w:rsid w:val="00D602B8"/>
    <w:rsid w:val="00DC1B8A"/>
    <w:rsid w:val="00E378FE"/>
    <w:rsid w:val="00F1591D"/>
    <w:rsid w:val="00F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F8755"/>
  <w15:chartTrackingRefBased/>
  <w15:docId w15:val="{09F80F94-8FC7-4163-9CAC-FC7642EC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111"/>
  </w:style>
  <w:style w:type="paragraph" w:styleId="Pieddepage">
    <w:name w:val="footer"/>
    <w:basedOn w:val="Normal"/>
    <w:link w:val="PieddepageCar"/>
    <w:uiPriority w:val="99"/>
    <w:unhideWhenUsed/>
    <w:rsid w:val="0034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111"/>
  </w:style>
  <w:style w:type="paragraph" w:styleId="Paragraphedeliste">
    <w:name w:val="List Paragraph"/>
    <w:basedOn w:val="Normal"/>
    <w:uiPriority w:val="34"/>
    <w:qFormat/>
    <w:rsid w:val="007C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4</cp:revision>
  <dcterms:created xsi:type="dcterms:W3CDTF">2020-07-23T09:43:00Z</dcterms:created>
  <dcterms:modified xsi:type="dcterms:W3CDTF">2020-07-27T09:10:00Z</dcterms:modified>
</cp:coreProperties>
</file>